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71" w:rsidRDefault="002D5DF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-720090</wp:posOffset>
            </wp:positionV>
            <wp:extent cx="2461895" cy="1033780"/>
            <wp:effectExtent l="0" t="0" r="0" b="0"/>
            <wp:wrapSquare wrapText="largest"/>
            <wp:docPr id="1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2071" w:rsidRDefault="00E62071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E62071" w:rsidRDefault="00E62071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БЕЗОПАСНОСТЬ НА</w:t>
      </w:r>
      <w:r>
        <w:rPr>
          <w:b/>
          <w:bCs/>
          <w:sz w:val="28"/>
          <w:szCs w:val="28"/>
        </w:rPr>
        <w:t xml:space="preserve"> ВОДЕ - СОХРАНЕНИЕ ЖИЗНИ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ДЕТЕЙ И ПОДРОСТКОВ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jc w:val="center"/>
      </w:pPr>
      <w:r>
        <w:rPr>
          <w:sz w:val="28"/>
          <w:szCs w:val="28"/>
        </w:rPr>
        <w:t>(памятка для родителей)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jc w:val="center"/>
        <w:rPr>
          <w:b/>
          <w:bCs/>
          <w:sz w:val="28"/>
          <w:szCs w:val="28"/>
        </w:rPr>
      </w:pP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680"/>
        <w:jc w:val="both"/>
      </w:pPr>
      <w:r>
        <w:rPr>
          <w:noProof/>
          <w:lang w:bidi="ar-SA"/>
        </w:rPr>
        <w:drawing>
          <wp:anchor distT="0" distB="0" distL="114935" distR="114935" simplePos="0" relativeHeight="251657216" behindDoc="0" locked="0" layoutInCell="1" allowOverlap="1" wp14:anchorId="0C4EAF84" wp14:editId="41B020B6">
            <wp:simplePos x="0" y="0"/>
            <wp:positionH relativeFrom="column">
              <wp:posOffset>3731260</wp:posOffset>
            </wp:positionH>
            <wp:positionV relativeFrom="paragraph">
              <wp:posOffset>41275</wp:posOffset>
            </wp:positionV>
            <wp:extent cx="2372360" cy="1423670"/>
            <wp:effectExtent l="0" t="0" r="0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Утопление определятся как процесс, во время которого человек испытывает затруднение дыхания в результате погружения в воду. Наибольшую о</w:t>
      </w:r>
      <w:r>
        <w:rPr>
          <w:sz w:val="28"/>
          <w:szCs w:val="28"/>
        </w:rPr>
        <w:t>пасность утопление представляет</w:t>
      </w:r>
      <w:r>
        <w:rPr>
          <w:sz w:val="28"/>
          <w:szCs w:val="28"/>
        </w:rPr>
        <w:t xml:space="preserve"> для детей раннего возраста и является ведущей причиной смерти от непреднамеренных травм у детей от 1 года до 4-х лет. 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>Маленькие</w:t>
      </w:r>
      <w:r>
        <w:rPr>
          <w:sz w:val="28"/>
          <w:szCs w:val="28"/>
        </w:rPr>
        <w:t xml:space="preserve"> дети могут утонуть даже в 2 см</w:t>
      </w:r>
      <w:r>
        <w:rPr>
          <w:sz w:val="28"/>
          <w:szCs w:val="28"/>
        </w:rPr>
        <w:t xml:space="preserve"> воды в ванне, старшие дети тонут</w:t>
      </w:r>
      <w:r>
        <w:rPr>
          <w:sz w:val="28"/>
          <w:szCs w:val="28"/>
        </w:rPr>
        <w:t xml:space="preserve"> в местах отдыха</w:t>
      </w:r>
      <w:r>
        <w:rPr>
          <w:sz w:val="28"/>
          <w:szCs w:val="28"/>
        </w:rPr>
        <w:t xml:space="preserve"> при плавании в реках и каналах, в прудах, в п</w:t>
      </w:r>
      <w:r>
        <w:rPr>
          <w:sz w:val="28"/>
          <w:szCs w:val="28"/>
        </w:rPr>
        <w:t>лавательных бассейнах. Грудные дети могут утонуть при оставлении одних</w:t>
      </w:r>
      <w:r>
        <w:rPr>
          <w:sz w:val="28"/>
          <w:szCs w:val="28"/>
        </w:rPr>
        <w:t xml:space="preserve">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 xml:space="preserve">В Европе </w:t>
      </w:r>
      <w:r>
        <w:rPr>
          <w:sz w:val="28"/>
          <w:szCs w:val="28"/>
        </w:rPr>
        <w:t>по данным Всемирной организации здравоохранения в результате утопления ежегодно гибнет более 5000 детей. Это вторая по частоте причина смерти от несча</w:t>
      </w:r>
      <w:r>
        <w:rPr>
          <w:sz w:val="28"/>
          <w:szCs w:val="28"/>
        </w:rPr>
        <w:t xml:space="preserve">стного случая у детей до 15 лет (после </w:t>
      </w:r>
      <w:r>
        <w:rPr>
          <w:sz w:val="28"/>
          <w:szCs w:val="28"/>
        </w:rPr>
        <w:t xml:space="preserve">автомобильной аварии). Из 750 тонущих детей, примерно 375 тонут менее чем в 22 метрах от родителей. Из десяти утонувших детей один тонет прямо на глазах у родителей, не понимающих, что происходит. 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noProof/>
          <w:lang w:bidi="ar-SA"/>
        </w:rPr>
        <w:drawing>
          <wp:anchor distT="0" distB="0" distL="114935" distR="114935" simplePos="0" relativeHeight="251658240" behindDoc="0" locked="0" layoutInCell="1" allowOverlap="1" wp14:anchorId="1CE3C414" wp14:editId="68E60490">
            <wp:simplePos x="0" y="0"/>
            <wp:positionH relativeFrom="column">
              <wp:posOffset>3872865</wp:posOffset>
            </wp:positionH>
            <wp:positionV relativeFrom="paragraph">
              <wp:posOffset>1120140</wp:posOffset>
            </wp:positionV>
            <wp:extent cx="2286000" cy="1428750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" t="-40" r="-25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 xml:space="preserve">Утопление может произойти в течение нескольких секунд. Тело 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             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>Признаки   состояния   утопления:</w:t>
      </w:r>
    </w:p>
    <w:p w:rsidR="00280E26" w:rsidRDefault="00280E26" w:rsidP="00280E26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голова </w:t>
      </w:r>
      <w:r>
        <w:rPr>
          <w:sz w:val="28"/>
          <w:szCs w:val="28"/>
        </w:rPr>
        <w:t xml:space="preserve">находится низко в воде, рот на </w:t>
      </w:r>
      <w:r>
        <w:rPr>
          <w:sz w:val="28"/>
          <w:szCs w:val="28"/>
        </w:rPr>
        <w:t>уровне воды;</w:t>
      </w:r>
    </w:p>
    <w:p w:rsidR="00280E26" w:rsidRDefault="00280E26" w:rsidP="00280E26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человек наклоняет назад голову, открывает рот;</w:t>
      </w:r>
    </w:p>
    <w:p w:rsidR="00280E26" w:rsidRDefault="00280E26" w:rsidP="00280E26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глаза как будто стеклянные и пустые, закрытые глаза;</w:t>
      </w:r>
    </w:p>
    <w:p w:rsidR="00280E26" w:rsidRDefault="00280E26" w:rsidP="00280E26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волосы на лбу или на глазах;</w:t>
      </w:r>
    </w:p>
    <w:p w:rsidR="00280E26" w:rsidRDefault="00280E26" w:rsidP="00280E26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держится в воде вертикально; не пользуется ногами;   </w:t>
      </w:r>
    </w:p>
    <w:p w:rsidR="00280E26" w:rsidRDefault="00280E26" w:rsidP="00280E26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дышит часто и поверхностно, либо хватает ртом воздух;</w:t>
      </w:r>
    </w:p>
    <w:p w:rsidR="00280E26" w:rsidRDefault="00280E26" w:rsidP="00280E26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пытается перевернуться на спину;</w:t>
      </w:r>
    </w:p>
    <w:p w:rsidR="00280E26" w:rsidRDefault="00280E26" w:rsidP="00280E26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пытается выбраться из воды как по лестнице, но все движения почти всё время совершаются под водой;</w:t>
      </w:r>
    </w:p>
    <w:p w:rsidR="00280E26" w:rsidRDefault="00280E26" w:rsidP="00280E26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отвечает на вопрос, имеет бессмысленный взгляд;</w:t>
      </w:r>
    </w:p>
    <w:p w:rsidR="00280E26" w:rsidRDefault="00280E26" w:rsidP="00280E26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наступает тишина во время шумной игры детей на воде.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noProof/>
          <w:lang w:bidi="ar-SA"/>
        </w:rPr>
        <w:drawing>
          <wp:anchor distT="0" distB="0" distL="114935" distR="114935" simplePos="0" relativeHeight="251660288" behindDoc="0" locked="0" layoutInCell="1" allowOverlap="1" wp14:anchorId="5B49E539" wp14:editId="3CEB9E8A">
            <wp:simplePos x="0" y="0"/>
            <wp:positionH relativeFrom="column">
              <wp:posOffset>3642360</wp:posOffset>
            </wp:positionH>
            <wp:positionV relativeFrom="paragraph">
              <wp:posOffset>59690</wp:posOffset>
            </wp:positionV>
            <wp:extent cx="2487295" cy="1743075"/>
            <wp:effectExtent l="0" t="0" r="0" b="0"/>
            <wp:wrapSquare wrapText="bothSides"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5" t="-62" r="-35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ab/>
        <w:t>Помните!  Если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 xml:space="preserve">Родители и работники оздоровительных учреждений 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>должны знать об опасных</w:t>
      </w:r>
      <w:r>
        <w:rPr>
          <w:b/>
          <w:bCs/>
          <w:sz w:val="28"/>
          <w:szCs w:val="28"/>
        </w:rPr>
        <w:t xml:space="preserve"> моментах!  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 xml:space="preserve">«Вторичное утопление» </w:t>
      </w:r>
      <w:r>
        <w:rPr>
          <w:sz w:val="28"/>
          <w:szCs w:val="28"/>
        </w:rPr>
        <w:t xml:space="preserve">характерно для детей, у которых </w:t>
      </w:r>
      <w:proofErr w:type="gramStart"/>
      <w:r>
        <w:rPr>
          <w:sz w:val="28"/>
          <w:szCs w:val="28"/>
        </w:rPr>
        <w:t>бронхи  не</w:t>
      </w:r>
      <w:proofErr w:type="gramEnd"/>
      <w:r>
        <w:rPr>
          <w:sz w:val="28"/>
          <w:szCs w:val="28"/>
        </w:rPr>
        <w:t xml:space="preserve"> могут быстро избавиться от остатков воды посредством  кашля. Оно 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 проблем со здоровьем. Но тем временем эти проблемы нарастают. Появля</w:t>
      </w:r>
      <w:r>
        <w:rPr>
          <w:sz w:val="28"/>
          <w:szCs w:val="28"/>
        </w:rPr>
        <w:t xml:space="preserve">ется сильная усталость. Ребенок засыпает, вместе с тем </w:t>
      </w:r>
      <w:r>
        <w:rPr>
          <w:sz w:val="28"/>
          <w:szCs w:val="28"/>
        </w:rPr>
        <w:t xml:space="preserve">постепенно развивается отек легких. В результате ребенок задыхается во сне.  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>Если ребенок тонул, даже если «недолго» пробыл под водой, и он на первый взгляд вполне нормально себ</w:t>
      </w:r>
      <w:r>
        <w:rPr>
          <w:sz w:val="28"/>
          <w:szCs w:val="28"/>
        </w:rPr>
        <w:t>я чувствует, срочно обращайтесь за медицинской</w:t>
      </w:r>
      <w:r>
        <w:rPr>
          <w:sz w:val="28"/>
          <w:szCs w:val="28"/>
        </w:rPr>
        <w:t xml:space="preserve"> помощью!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>«Сухое» утопление происходит, когда организм и мозг «чувствуют», что сейчас придется «вдыхать» воду. В этот момент происходит спазм дыхательных путей.</w:t>
      </w:r>
      <w:r>
        <w:rPr>
          <w:sz w:val="28"/>
          <w:szCs w:val="28"/>
        </w:rPr>
        <w:t xml:space="preserve"> В легкие не входит ни вода, ни</w:t>
      </w:r>
      <w:r>
        <w:rPr>
          <w:sz w:val="28"/>
          <w:szCs w:val="28"/>
        </w:rPr>
        <w:t xml:space="preserve"> воздух, в результате человек остается без кислорода и задыхается.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>Сильная</w:t>
      </w:r>
      <w:r>
        <w:rPr>
          <w:sz w:val="28"/>
          <w:szCs w:val="28"/>
        </w:rPr>
        <w:t xml:space="preserve"> усталость и желание ребенка спать – повод для    немедленного обращения за медицинской помощью!         </w:t>
      </w:r>
      <w:r>
        <w:rPr>
          <w:b/>
          <w:bCs/>
          <w:sz w:val="28"/>
          <w:szCs w:val="28"/>
        </w:rPr>
        <w:t xml:space="preserve">             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>Обязательно обращение к врачу, если у ребенка возникло затрудненное и учащенное дыхание, посинение губ, кашель, рассеянность, сильная слабость!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  <w:rPr>
          <w:b/>
          <w:bCs/>
          <w:sz w:val="28"/>
          <w:szCs w:val="28"/>
        </w:rPr>
      </w:pP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  <w:rPr>
          <w:b/>
          <w:bCs/>
          <w:sz w:val="28"/>
          <w:szCs w:val="28"/>
        </w:rPr>
      </w:pP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 xml:space="preserve">                   КАК СОХРАНИТЬ</w:t>
      </w:r>
      <w:r>
        <w:rPr>
          <w:b/>
          <w:bCs/>
          <w:sz w:val="28"/>
          <w:szCs w:val="28"/>
        </w:rPr>
        <w:t xml:space="preserve"> ЖИЗ</w:t>
      </w:r>
      <w:r>
        <w:rPr>
          <w:b/>
          <w:bCs/>
          <w:sz w:val="28"/>
          <w:szCs w:val="28"/>
        </w:rPr>
        <w:t>НЬ</w:t>
      </w:r>
      <w:r>
        <w:rPr>
          <w:b/>
          <w:bCs/>
          <w:sz w:val="28"/>
          <w:szCs w:val="28"/>
        </w:rPr>
        <w:t xml:space="preserve"> ДЕТЕЙ? 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>Рекомендации для</w:t>
      </w:r>
      <w:r>
        <w:rPr>
          <w:b/>
          <w:bCs/>
          <w:sz w:val="28"/>
          <w:szCs w:val="28"/>
        </w:rPr>
        <w:t xml:space="preserve"> родителей.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>Будьте бдительны!  Обеспечьте постоянное наблюдение за детьми: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>Летом</w:t>
      </w:r>
    </w:p>
    <w:p w:rsidR="00280E26" w:rsidRDefault="00280E26" w:rsidP="00280E26">
      <w:pPr>
        <w:pStyle w:val="a9"/>
        <w:numPr>
          <w:ilvl w:val="0"/>
          <w:numId w:val="4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Учите детей</w:t>
      </w:r>
      <w:r>
        <w:rPr>
          <w:sz w:val="28"/>
          <w:szCs w:val="28"/>
        </w:rPr>
        <w:t xml:space="preserve"> плавать как можно рань</w:t>
      </w:r>
      <w:r>
        <w:rPr>
          <w:sz w:val="28"/>
          <w:szCs w:val="28"/>
        </w:rPr>
        <w:t xml:space="preserve">ше. Ни на мгновение не теряйте </w:t>
      </w:r>
      <w:r>
        <w:rPr>
          <w:sz w:val="28"/>
          <w:szCs w:val="28"/>
        </w:rPr>
        <w:t xml:space="preserve">детей из виду, когда вы рядом с водой или в бассейне. </w:t>
      </w:r>
    </w:p>
    <w:p w:rsidR="00280E26" w:rsidRDefault="00280E26" w:rsidP="00280E26">
      <w:pPr>
        <w:pStyle w:val="a9"/>
        <w:numPr>
          <w:ilvl w:val="0"/>
          <w:numId w:val="4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280E26" w:rsidRDefault="00280E26" w:rsidP="00280E26">
      <w:pPr>
        <w:pStyle w:val="a9"/>
        <w:numPr>
          <w:ilvl w:val="0"/>
          <w:numId w:val="4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280E26" w:rsidRDefault="00280E26" w:rsidP="00280E26">
      <w:pPr>
        <w:pStyle w:val="a9"/>
        <w:numPr>
          <w:ilvl w:val="0"/>
          <w:numId w:val="4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разрешайте ребенку прыгать в воду, если глубина водоема меньше полутора метров, а также в отсутствии взрослого человека.</w:t>
      </w:r>
    </w:p>
    <w:p w:rsidR="00280E26" w:rsidRDefault="00280E26" w:rsidP="00280E26">
      <w:pPr>
        <w:pStyle w:val="a9"/>
        <w:numPr>
          <w:ilvl w:val="0"/>
          <w:numId w:val="4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подпускайте детей к прудам и другим водоемам во время грозы.</w:t>
      </w:r>
    </w:p>
    <w:p w:rsidR="00280E26" w:rsidRDefault="00280E26" w:rsidP="00280E26">
      <w:pPr>
        <w:pStyle w:val="a9"/>
        <w:numPr>
          <w:ilvl w:val="0"/>
          <w:numId w:val="4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Обучайте</w:t>
      </w:r>
      <w:r>
        <w:rPr>
          <w:sz w:val="28"/>
          <w:szCs w:val="28"/>
        </w:rPr>
        <w:t xml:space="preserve"> детей элементам само- и взаимопомощи для предупреждения утопления.       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Зимой</w:t>
      </w:r>
    </w:p>
    <w:p w:rsidR="00280E26" w:rsidRDefault="00280E26" w:rsidP="00280E26">
      <w:pPr>
        <w:pStyle w:val="a9"/>
        <w:numPr>
          <w:ilvl w:val="0"/>
          <w:numId w:val="5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Существует риск утопления детей</w:t>
      </w:r>
      <w:r>
        <w:rPr>
          <w:sz w:val="28"/>
          <w:szCs w:val="28"/>
        </w:rPr>
        <w:t xml:space="preserve"> в зимнее время. Предупредите детей и других лиц об опасности ходьбы или катания по тонкому льду.</w:t>
      </w:r>
    </w:p>
    <w:p w:rsidR="00280E26" w:rsidRDefault="00280E26" w:rsidP="00280E26">
      <w:pPr>
        <w:pStyle w:val="a9"/>
        <w:numPr>
          <w:ilvl w:val="0"/>
          <w:numId w:val="5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Держитесь подальше от замерзших водоемов и озер, пока лед не будет признан безопасным для катания на коньках.</w:t>
      </w:r>
    </w:p>
    <w:p w:rsidR="00280E26" w:rsidRDefault="00280E26" w:rsidP="00280E26">
      <w:pPr>
        <w:pStyle w:val="a9"/>
        <w:numPr>
          <w:ilvl w:val="0"/>
          <w:numId w:val="5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разрешайте детям кататься на санках около воды.</w:t>
      </w:r>
    </w:p>
    <w:p w:rsidR="00280E26" w:rsidRDefault="00280E26" w:rsidP="00280E26">
      <w:pPr>
        <w:pStyle w:val="a9"/>
        <w:numPr>
          <w:ilvl w:val="0"/>
          <w:numId w:val="5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Следует знать: родники и водные резервуары должны иметь прочное ограждение.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В ванной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  <w:rPr>
          <w:b/>
          <w:bCs/>
        </w:rPr>
      </w:pPr>
      <w:r>
        <w:rPr>
          <w:b/>
          <w:bCs/>
          <w:sz w:val="28"/>
          <w:szCs w:val="28"/>
        </w:rPr>
        <w:tab/>
        <w:t>В бассейне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 xml:space="preserve">      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- автоматически защелкиваться, расстояние между планками ворот не должно превышать 12 см. </w:t>
      </w:r>
    </w:p>
    <w:p w:rsidR="0061669A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61669A" w:rsidRDefault="0061669A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  <w:rPr>
          <w:b/>
          <w:bCs/>
          <w:sz w:val="28"/>
          <w:szCs w:val="28"/>
        </w:rPr>
      </w:pPr>
    </w:p>
    <w:p w:rsidR="00280E26" w:rsidRDefault="00280E26" w:rsidP="0061669A">
      <w:pPr>
        <w:pStyle w:val="a9"/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b/>
          <w:bCs/>
          <w:sz w:val="28"/>
          <w:szCs w:val="28"/>
        </w:rPr>
        <w:t>Соблюдайте правила</w:t>
      </w:r>
      <w:r>
        <w:rPr>
          <w:b/>
          <w:bCs/>
          <w:sz w:val="28"/>
          <w:szCs w:val="28"/>
        </w:rPr>
        <w:t xml:space="preserve"> купания:</w:t>
      </w:r>
      <w:bookmarkStart w:id="0" w:name="_GoBack"/>
      <w:bookmarkEnd w:id="0"/>
    </w:p>
    <w:p w:rsidR="00280E26" w:rsidRDefault="00280E26" w:rsidP="00280E26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купание должно происходить только в разрешенных местах, на благоустроенных пляжах;</w:t>
      </w:r>
    </w:p>
    <w:p w:rsidR="00280E26" w:rsidRDefault="00280E26" w:rsidP="00280E26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280E26" w:rsidRDefault="00280E26" w:rsidP="00280E26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категорически запрещается купание в состоянии алкогольного опьянения;</w:t>
      </w:r>
    </w:p>
    <w:p w:rsidR="00280E26" w:rsidRDefault="00280E26" w:rsidP="00280E26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температура воды должна быть не ниже 19 градусов, находиться в ней рекомендуется не более 20 мин., причем время пребывания в воде должно увеличиваться постепенно на 3-5 мин.;</w:t>
      </w:r>
    </w:p>
    <w:p w:rsidR="00280E26" w:rsidRDefault="00280E26" w:rsidP="00280E26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лучше купаться несколько раз по 15-20 минут, так как при охлаждении могут возникнуть судороги, произойти остановка дыхания и потеря сознания;</w:t>
      </w:r>
    </w:p>
    <w:p w:rsidR="00280E26" w:rsidRDefault="00280E26" w:rsidP="00280E26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280E26" w:rsidRDefault="00280E26" w:rsidP="00280E26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280E26" w:rsidRDefault="00280E26" w:rsidP="00280E26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нельзя отплывать далеко от берега на надувных матрасах и кругах, если вы не умеете плавать;</w:t>
      </w:r>
    </w:p>
    <w:p w:rsidR="00280E26" w:rsidRDefault="00280E26" w:rsidP="00280E26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находясь на лодках, опасно пересаживаться, садиться на борта, перегружать лодку сверх установленной нормы, кататься возле шлюзов, плотин и посреди фарватера реки;</w:t>
      </w:r>
    </w:p>
    <w:p w:rsidR="00280E26" w:rsidRDefault="00280E26" w:rsidP="00280E26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важно знать, что ограничительные знаки на воде указывают на конец акватории с проверенным дном;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  <w:rPr>
          <w:b/>
          <w:bCs/>
          <w:sz w:val="28"/>
          <w:szCs w:val="28"/>
        </w:rPr>
      </w:pP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 xml:space="preserve">Помните! Безопасность детей -  забота </w:t>
      </w:r>
      <w:r>
        <w:rPr>
          <w:b/>
          <w:bCs/>
          <w:sz w:val="28"/>
          <w:szCs w:val="28"/>
        </w:rPr>
        <w:t xml:space="preserve">взрослых! </w:t>
      </w:r>
    </w:p>
    <w:p w:rsidR="00280E26" w:rsidRDefault="00280E26" w:rsidP="00280E26">
      <w:pPr>
        <w:pStyle w:val="a9"/>
        <w:shd w:val="clear" w:color="auto" w:fill="FFFFFF"/>
        <w:spacing w:beforeAutospacing="0" w:afterAutospacing="0" w:line="276" w:lineRule="auto"/>
        <w:ind w:left="340" w:firstLine="454"/>
        <w:jc w:val="both"/>
      </w:pPr>
      <w:r>
        <w:rPr>
          <w:noProof/>
          <w:lang w:bidi="ar-SA"/>
        </w:rPr>
        <w:drawing>
          <wp:anchor distT="0" distB="0" distL="114935" distR="114935" simplePos="0" relativeHeight="251661312" behindDoc="0" locked="0" layoutInCell="1" allowOverlap="1" wp14:anchorId="362DDE03" wp14:editId="18AAF6AE">
            <wp:simplePos x="0" y="0"/>
            <wp:positionH relativeFrom="column">
              <wp:posOffset>1310640</wp:posOffset>
            </wp:positionH>
            <wp:positionV relativeFrom="paragraph">
              <wp:posOffset>78105</wp:posOffset>
            </wp:positionV>
            <wp:extent cx="2981325" cy="1485900"/>
            <wp:effectExtent l="0" t="0" r="0" b="0"/>
            <wp:wrapSquare wrapText="bothSides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071" w:rsidRDefault="00E62071">
      <w:pPr>
        <w:pStyle w:val="a9"/>
        <w:shd w:val="clear" w:color="auto" w:fill="FFFFFF"/>
        <w:spacing w:beforeAutospacing="0" w:afterAutospacing="0" w:line="276" w:lineRule="auto"/>
        <w:ind w:firstLine="851"/>
        <w:jc w:val="both"/>
      </w:pPr>
    </w:p>
    <w:sectPr w:rsidR="00E62071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E9A"/>
    <w:multiLevelType w:val="multilevel"/>
    <w:tmpl w:val="BF08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07CE16EF"/>
    <w:multiLevelType w:val="multilevel"/>
    <w:tmpl w:val="2436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14C744C1"/>
    <w:multiLevelType w:val="multilevel"/>
    <w:tmpl w:val="B752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3C6E7BCC"/>
    <w:multiLevelType w:val="multilevel"/>
    <w:tmpl w:val="249C0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91C6303"/>
    <w:multiLevelType w:val="multilevel"/>
    <w:tmpl w:val="8BB4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7B9F46EC"/>
    <w:multiLevelType w:val="multilevel"/>
    <w:tmpl w:val="3AE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62071"/>
    <w:rsid w:val="00280E26"/>
    <w:rsid w:val="002D5DF0"/>
    <w:rsid w:val="0061669A"/>
    <w:rsid w:val="00E6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210B"/>
  <w15:docId w15:val="{E26B3F16-17E4-487E-B90C-C5889D31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sz w:val="28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sz w:val="28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sz w:val="28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sz w:val="28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Белова Ольга Владимировна</cp:lastModifiedBy>
  <cp:revision>9</cp:revision>
  <dcterms:created xsi:type="dcterms:W3CDTF">2018-02-09T20:00:00Z</dcterms:created>
  <dcterms:modified xsi:type="dcterms:W3CDTF">2023-03-10T07:19:00Z</dcterms:modified>
  <dc:language>ru-RU</dc:language>
</cp:coreProperties>
</file>